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8D4" w:rsidRPr="00E048D4" w:rsidRDefault="00E048D4" w:rsidP="007157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</w:pPr>
      <w:r w:rsidRPr="00E048D4"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  <w:t>VEGANSK MAY</w:t>
      </w:r>
      <w:r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  <w:t>O</w:t>
      </w:r>
      <w:r w:rsidRPr="00E048D4"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  <w:t>N</w:t>
      </w:r>
      <w:r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  <w:t>N</w:t>
      </w:r>
      <w:r w:rsidRPr="00E048D4">
        <w:rPr>
          <w:rFonts w:ascii="Arial" w:eastAsia="Times New Roman" w:hAnsi="Arial" w:cs="Arial"/>
          <w:b/>
          <w:color w:val="777777"/>
          <w:sz w:val="52"/>
          <w:szCs w:val="52"/>
          <w:lang w:eastAsia="da-DK"/>
        </w:rPr>
        <w:t>AISE</w:t>
      </w:r>
    </w:p>
    <w:p w:rsidR="0071571B" w:rsidRPr="00E048D4" w:rsidRDefault="0071571B" w:rsidP="00E048D4">
      <w:r w:rsidRPr="00E048D4">
        <w:t xml:space="preserve">Mayonnaise på </w:t>
      </w:r>
      <w:proofErr w:type="spellStart"/>
      <w:r w:rsidRPr="00E048D4">
        <w:t>vegansk</w:t>
      </w:r>
      <w:proofErr w:type="spellEnd"/>
      <w:r w:rsidRPr="00E048D4">
        <w:t>? Ja da! Det er faktisk slet</w:t>
      </w:r>
      <w:r w:rsidR="00E048D4">
        <w:t xml:space="preserve"> ægge så </w:t>
      </w:r>
      <w:proofErr w:type="gramStart"/>
      <w:r w:rsidR="00E048D4">
        <w:t>svært</w:t>
      </w:r>
      <w:hyperlink r:id="rId5" w:tgtFrame="_blank" w:history="1"/>
      <w:r w:rsidR="00E048D4">
        <w:t xml:space="preserve"> </w:t>
      </w:r>
      <w:r w:rsidRPr="00E048D4">
        <w:t>,</w:t>
      </w:r>
      <w:proofErr w:type="gramEnd"/>
      <w:r w:rsidRPr="00E048D4">
        <w:t xml:space="preserve"> når du først får det lært. Følg mine anvisninger nøje. Ligesom med ikke-</w:t>
      </w:r>
      <w:proofErr w:type="spellStart"/>
      <w:r w:rsidRPr="00E048D4">
        <w:t>vegansk</w:t>
      </w:r>
      <w:proofErr w:type="spellEnd"/>
      <w:r w:rsidRPr="00E048D4">
        <w:t xml:space="preserve"> mayonnaise er fremgangsmåden vigtig. Nogle oplever nemlig lidt begyndervanskeligheder, men hold dig ikke tilbage. For når du første gang laver (og smager!) denne </w:t>
      </w:r>
      <w:proofErr w:type="spellStart"/>
      <w:r w:rsidRPr="00E048D4">
        <w:t>veganske</w:t>
      </w:r>
      <w:proofErr w:type="spellEnd"/>
      <w:r w:rsidRPr="00E048D4">
        <w:t xml:space="preserve"> </w:t>
      </w:r>
      <w:proofErr w:type="spellStart"/>
      <w:r w:rsidRPr="00E048D4">
        <w:t>mayo</w:t>
      </w:r>
      <w:proofErr w:type="spellEnd"/>
      <w:r w:rsidRPr="00E048D4">
        <w:t>, er det et lille mirakel. Dette er mayonnaise med medfølelse. Glæd dig!</w:t>
      </w:r>
    </w:p>
    <w:p w:rsidR="0071571B" w:rsidRPr="0071571B" w:rsidRDefault="0071571B" w:rsidP="007157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b/>
          <w:bCs/>
          <w:color w:val="777777"/>
          <w:sz w:val="23"/>
          <w:szCs w:val="23"/>
          <w:bdr w:val="none" w:sz="0" w:space="0" w:color="auto" w:frame="1"/>
          <w:lang w:eastAsia="da-DK"/>
        </w:rPr>
        <w:t>Ingredienser 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 xml:space="preserve">1 dl. </w:t>
      </w:r>
      <w:proofErr w:type="gramStart"/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neutral</w:t>
      </w:r>
      <w:proofErr w:type="gramEnd"/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 xml:space="preserve"> sojamælk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1½ dl neutral rapsolie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2 tsk. citronsaft</w:t>
      </w:r>
      <w:bookmarkStart w:id="0" w:name="_GoBack"/>
      <w:bookmarkEnd w:id="0"/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1 tsk. dijonsennep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1 tsk. havsalt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1 fed hvidløg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before="75"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1/4 tsk. karry</w:t>
      </w:r>
    </w:p>
    <w:p w:rsidR="0071571B" w:rsidRPr="0071571B" w:rsidRDefault="0071571B" w:rsidP="00715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da-DK"/>
        </w:rPr>
      </w:pPr>
      <w:r w:rsidRPr="0071571B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>Evt. en knivspids</w:t>
      </w:r>
      <w:r w:rsidR="00E048D4">
        <w:rPr>
          <w:rFonts w:ascii="inherit" w:eastAsia="Times New Roman" w:hAnsi="inherit" w:cs="Arial"/>
          <w:color w:val="777777"/>
          <w:sz w:val="23"/>
          <w:szCs w:val="23"/>
          <w:lang w:eastAsia="da-DK"/>
        </w:rPr>
        <w:t xml:space="preserve"> sort salt </w:t>
      </w:r>
    </w:p>
    <w:p w:rsidR="0071571B" w:rsidRPr="0071571B" w:rsidRDefault="0071571B" w:rsidP="0071571B">
      <w:pPr>
        <w:shd w:val="clear" w:color="auto" w:fill="FFFFFF"/>
        <w:spacing w:before="390" w:after="18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777777"/>
          <w:sz w:val="29"/>
          <w:szCs w:val="29"/>
          <w:lang w:eastAsia="da-DK"/>
        </w:rPr>
      </w:pPr>
      <w:r w:rsidRPr="0071571B">
        <w:rPr>
          <w:rFonts w:ascii="Arial" w:eastAsia="Times New Roman" w:hAnsi="Arial" w:cs="Arial"/>
          <w:b/>
          <w:bCs/>
          <w:color w:val="777777"/>
          <w:sz w:val="29"/>
          <w:szCs w:val="29"/>
          <w:lang w:eastAsia="da-DK"/>
        </w:rPr>
        <w:t>Fremgangsmåde – sådan lykkes din </w:t>
      </w:r>
      <w:proofErr w:type="spellStart"/>
      <w:r w:rsidRPr="0071571B">
        <w:rPr>
          <w:rFonts w:ascii="Arial" w:eastAsia="Times New Roman" w:hAnsi="Arial" w:cs="Arial"/>
          <w:b/>
          <w:bCs/>
          <w:color w:val="777777"/>
          <w:sz w:val="29"/>
          <w:szCs w:val="29"/>
          <w:lang w:eastAsia="da-DK"/>
        </w:rPr>
        <w:t>mirakelmayo</w:t>
      </w:r>
      <w:proofErr w:type="spellEnd"/>
    </w:p>
    <w:p w:rsidR="0071571B" w:rsidRPr="0071571B" w:rsidRDefault="0071571B" w:rsidP="007157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77777"/>
          <w:sz w:val="23"/>
          <w:szCs w:val="23"/>
          <w:lang w:eastAsia="da-DK"/>
        </w:rPr>
      </w:pPr>
      <w:r w:rsidRPr="0071571B">
        <w:rPr>
          <w:rFonts w:ascii="Arial" w:eastAsia="Times New Roman" w:hAnsi="Arial" w:cs="Arial"/>
          <w:color w:val="777777"/>
          <w:sz w:val="23"/>
          <w:szCs w:val="23"/>
          <w:lang w:eastAsia="da-DK"/>
        </w:rPr>
        <w:t>Du skal bruge en stavblender, og komme sojamælk samt alle ingredienser undtaget olien i et blenderglas eller andet høj beholder. Blend et par sekunder så sojamælken opvarmes, og tilsæt derefter olien.</w:t>
      </w:r>
    </w:p>
    <w:p w:rsidR="0071571B" w:rsidRPr="0071571B" w:rsidRDefault="0071571B" w:rsidP="007157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777777"/>
          <w:sz w:val="23"/>
          <w:szCs w:val="23"/>
          <w:lang w:eastAsia="da-DK"/>
        </w:rPr>
      </w:pPr>
      <w:r w:rsidRPr="0071571B">
        <w:rPr>
          <w:rFonts w:ascii="Arial" w:eastAsia="Times New Roman" w:hAnsi="Arial" w:cs="Arial"/>
          <w:color w:val="777777"/>
          <w:sz w:val="23"/>
          <w:szCs w:val="23"/>
          <w:lang w:eastAsia="da-DK"/>
        </w:rPr>
        <w:t>Du kan vælge at lade olien flyde ovenpå, og ganske langsomt løfte stavblenderen i den ene side når du blender, mens den anden side stadig rører bunden. Olien skal forsvinde langsomt i en lille hvirvelstrøm, og når du fornemmer at mayonnaisen begynder at tykne, kan du blende den igennem og evt. smage den til med mere salt, sennep, karry eller andre spændende krydderier.</w:t>
      </w:r>
    </w:p>
    <w:p w:rsidR="00784DB9" w:rsidRPr="0071571B" w:rsidRDefault="00784DB9" w:rsidP="0071571B"/>
    <w:sectPr w:rsidR="00784DB9" w:rsidRPr="0071571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97B00"/>
    <w:multiLevelType w:val="multilevel"/>
    <w:tmpl w:val="EAF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1B"/>
    <w:rsid w:val="0071571B"/>
    <w:rsid w:val="00784DB9"/>
    <w:rsid w:val="00E0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A4772-2903-43A7-AA23-3B6553A9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71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1571B"/>
    <w:rPr>
      <w:color w:val="0000FF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71B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71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15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anebarnet.org/hvordan-veganer/det-er-aegge-sa-svae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 Anker Iversen</dc:creator>
  <cp:keywords/>
  <dc:description/>
  <cp:lastModifiedBy>Knud Anker Iversen</cp:lastModifiedBy>
  <cp:revision>2</cp:revision>
  <dcterms:created xsi:type="dcterms:W3CDTF">2018-04-02T17:52:00Z</dcterms:created>
  <dcterms:modified xsi:type="dcterms:W3CDTF">2018-04-02T17:58:00Z</dcterms:modified>
</cp:coreProperties>
</file>